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D7" w:rsidRDefault="00030DD7" w:rsidP="00727817">
      <w:pPr>
        <w:pStyle w:val="a3"/>
        <w:spacing w:before="0" w:beforeAutospacing="0" w:after="0" w:afterAutospacing="0"/>
        <w:ind w:firstLine="851"/>
        <w:rPr>
          <w:b/>
          <w:color w:val="212529"/>
          <w:sz w:val="36"/>
          <w:szCs w:val="36"/>
        </w:rPr>
      </w:pPr>
    </w:p>
    <w:p w:rsidR="00030DD7" w:rsidRDefault="00030DD7" w:rsidP="00727817">
      <w:pPr>
        <w:pStyle w:val="a3"/>
        <w:spacing w:before="0" w:beforeAutospacing="0" w:after="0" w:afterAutospacing="0"/>
        <w:ind w:firstLine="851"/>
        <w:rPr>
          <w:b/>
          <w:color w:val="002060"/>
          <w:sz w:val="36"/>
          <w:szCs w:val="36"/>
        </w:rPr>
      </w:pPr>
    </w:p>
    <w:p w:rsidR="00030DD7" w:rsidRPr="00030DD7" w:rsidRDefault="00030DD7" w:rsidP="00727817">
      <w:pPr>
        <w:pStyle w:val="a3"/>
        <w:spacing w:before="0" w:beforeAutospacing="0" w:after="0" w:afterAutospacing="0"/>
        <w:ind w:firstLine="851"/>
        <w:rPr>
          <w:b/>
          <w:color w:val="002060"/>
          <w:sz w:val="36"/>
          <w:szCs w:val="36"/>
        </w:rPr>
      </w:pPr>
      <w:r w:rsidRPr="00030DD7">
        <w:rPr>
          <w:b/>
          <w:color w:val="002060"/>
          <w:sz w:val="36"/>
          <w:szCs w:val="36"/>
        </w:rPr>
        <w:t>ТУВИНСКИЕ ПОСЛОВИЦЫ И ПОГОВОРКИ</w:t>
      </w:r>
    </w:p>
    <w:p w:rsidR="00030DD7" w:rsidRPr="00030DD7" w:rsidRDefault="00030DD7" w:rsidP="00727817">
      <w:pPr>
        <w:pStyle w:val="a3"/>
        <w:spacing w:before="0" w:beforeAutospacing="0" w:after="0" w:afterAutospacing="0"/>
        <w:ind w:firstLine="851"/>
        <w:rPr>
          <w:b/>
          <w:color w:val="212529"/>
          <w:sz w:val="36"/>
          <w:szCs w:val="36"/>
        </w:rPr>
      </w:pPr>
    </w:p>
    <w:p w:rsidR="00030DD7" w:rsidRDefault="00030DD7" w:rsidP="00030DD7">
      <w:pPr>
        <w:pStyle w:val="a3"/>
        <w:spacing w:before="0" w:beforeAutospacing="0" w:after="0" w:afterAutospacing="0"/>
        <w:ind w:firstLine="851"/>
        <w:jc w:val="both"/>
        <w:rPr>
          <w:color w:val="0070C0"/>
          <w:sz w:val="36"/>
          <w:szCs w:val="36"/>
        </w:rPr>
      </w:pP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70C0"/>
          <w:sz w:val="36"/>
          <w:szCs w:val="36"/>
        </w:rPr>
      </w:pPr>
      <w:r w:rsidRPr="00030DD7">
        <w:rPr>
          <w:color w:val="0070C0"/>
          <w:sz w:val="36"/>
          <w:szCs w:val="36"/>
        </w:rPr>
        <w:t>Ключ к пониманию обр</w:t>
      </w:r>
      <w:r w:rsidR="00030DD7" w:rsidRPr="00030DD7">
        <w:rPr>
          <w:color w:val="0070C0"/>
          <w:sz w:val="36"/>
          <w:szCs w:val="36"/>
        </w:rPr>
        <w:t>аза мыслей и характера народа —   пос</w:t>
      </w:r>
      <w:r w:rsidRPr="00030DD7">
        <w:rPr>
          <w:color w:val="0070C0"/>
          <w:sz w:val="36"/>
          <w:szCs w:val="36"/>
        </w:rPr>
        <w:t>ловицы. Они отличаются огромным разнообразием и одновременно многозначностью, что затрудняет толкование. Однако здесь-то у детей и появляется возможность поразмышлять, подключить воображение, развить логику — поверьте, такая разминка для ума никогда не повредит.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70C0"/>
          <w:sz w:val="36"/>
          <w:szCs w:val="36"/>
        </w:rPr>
      </w:pPr>
      <w:r w:rsidRPr="00030DD7">
        <w:rPr>
          <w:color w:val="0070C0"/>
          <w:sz w:val="36"/>
          <w:szCs w:val="36"/>
        </w:rPr>
        <w:t xml:space="preserve">Кроме того, тувинские народные поговорки полны чувств и эмоций, что делает их действительно интересными. </w:t>
      </w:r>
    </w:p>
    <w:p w:rsidR="00030DD7" w:rsidRPr="00030DD7" w:rsidRDefault="00030DD7" w:rsidP="00030DD7">
      <w:pPr>
        <w:pStyle w:val="a3"/>
        <w:spacing w:before="0" w:beforeAutospacing="0" w:after="0" w:afterAutospacing="0"/>
        <w:ind w:firstLine="851"/>
        <w:jc w:val="both"/>
        <w:rPr>
          <w:color w:val="0070C0"/>
          <w:sz w:val="36"/>
          <w:szCs w:val="36"/>
        </w:rPr>
      </w:pPr>
    </w:p>
    <w:p w:rsidR="00030DD7" w:rsidRPr="00D5385C" w:rsidRDefault="00030DD7" w:rsidP="00030DD7">
      <w:pPr>
        <w:pStyle w:val="a3"/>
        <w:spacing w:before="0" w:beforeAutospacing="0" w:after="0" w:afterAutospacing="0"/>
        <w:ind w:firstLine="851"/>
        <w:jc w:val="both"/>
        <w:rPr>
          <w:color w:val="212529"/>
          <w:sz w:val="36"/>
          <w:szCs w:val="36"/>
        </w:rPr>
      </w:pPr>
    </w:p>
    <w:p w:rsidR="00727817" w:rsidRPr="00030DD7" w:rsidRDefault="00030DD7" w:rsidP="00030DD7">
      <w:pPr>
        <w:pStyle w:val="a3"/>
        <w:spacing w:before="0" w:beforeAutospacing="0" w:after="0" w:afterAutospacing="0"/>
        <w:ind w:firstLine="851"/>
        <w:rPr>
          <w:color w:val="C0504D" w:themeColor="accent2"/>
          <w:sz w:val="36"/>
          <w:szCs w:val="36"/>
        </w:rPr>
      </w:pPr>
      <w:r w:rsidRPr="00030DD7">
        <w:rPr>
          <w:color w:val="C0504D" w:themeColor="accent2"/>
          <w:sz w:val="36"/>
          <w:szCs w:val="36"/>
        </w:rPr>
        <w:t xml:space="preserve">                                   </w:t>
      </w:r>
      <w:r w:rsidR="00727817" w:rsidRPr="00030DD7">
        <w:rPr>
          <w:color w:val="C0504D" w:themeColor="accent2"/>
          <w:sz w:val="36"/>
          <w:szCs w:val="36"/>
        </w:rPr>
        <w:t>***</w:t>
      </w:r>
    </w:p>
    <w:p w:rsidR="00030DD7" w:rsidRPr="00D5385C" w:rsidRDefault="00030DD7" w:rsidP="00727817">
      <w:pPr>
        <w:pStyle w:val="a3"/>
        <w:spacing w:before="0" w:beforeAutospacing="0" w:after="0" w:afterAutospacing="0"/>
        <w:ind w:firstLine="851"/>
        <w:jc w:val="center"/>
        <w:rPr>
          <w:color w:val="212529"/>
          <w:sz w:val="36"/>
          <w:szCs w:val="36"/>
        </w:rPr>
      </w:pPr>
    </w:p>
    <w:p w:rsidR="00030DD7" w:rsidRDefault="00030DD7" w:rsidP="00727817">
      <w:pPr>
        <w:pStyle w:val="a3"/>
        <w:spacing w:before="0" w:beforeAutospacing="0" w:after="0" w:afterAutospacing="0"/>
        <w:ind w:firstLine="851"/>
        <w:rPr>
          <w:color w:val="212529"/>
          <w:sz w:val="36"/>
          <w:szCs w:val="36"/>
        </w:rPr>
      </w:pP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Без воли — силы нет, без соли — вкуса нет.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Без знаний и утро — ночь.</w:t>
      </w:r>
    </w:p>
    <w:p w:rsidR="00727817" w:rsidRPr="00030DD7" w:rsidRDefault="00727817" w:rsidP="001D48E9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Болезнь, хоть невелика, может к беде привести; огонь, хоть небольшой, может пожар наделать.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Будешь искать — найдешь, захочешь — добьешься.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В одиночку — </w:t>
      </w:r>
      <w:proofErr w:type="gramStart"/>
      <w:r w:rsidRPr="00030DD7">
        <w:rPr>
          <w:color w:val="002060"/>
          <w:sz w:val="36"/>
          <w:szCs w:val="36"/>
        </w:rPr>
        <w:t>слабы</w:t>
      </w:r>
      <w:proofErr w:type="gramEnd"/>
      <w:r w:rsidRPr="00030DD7">
        <w:rPr>
          <w:color w:val="002060"/>
          <w:sz w:val="36"/>
          <w:szCs w:val="36"/>
        </w:rPr>
        <w:t>, вместе — сильны.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 сидении нет удачи, в лежании нет счастья.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Верблюд состарится, верблюжонок вырастет.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Взялся вынуть соринку, а сделал слепым.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Войлок растягивается, человек растет.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Волку не давай овец пасти, в подоле огонь не носи.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Вор боится сторожевой собаки, сказочник боится сонливого товарища.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Гора высока, да разрушается, море глубоко, да пересыхает.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lastRenderedPageBreak/>
        <w:t>Гора коня измучает, дурной нрав человека изведет.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Длинный подол ноги опутает, длинный язык голову запутает.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Доброму коню найдется много хозяев, хорошему человеку — много друзей.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Добрый человек — как солнце лучистый; злой человек — как змея ядовитый.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Дружба людей гору сокровищ создаст.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Дружные сороки верблюда склюют.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Дурная голова ноги измучает.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Заблудиться не хочешь — разглядывай, ошибиться не хочешь — расспрашивай.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Землю корми навозом, взамен получишь урожай.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Злая мысль самому навредит.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Иди широкой тропой народа — не заблудишься.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Из маленького </w:t>
      </w:r>
      <w:proofErr w:type="gramStart"/>
      <w:r w:rsidRPr="00030DD7">
        <w:rPr>
          <w:color w:val="002060"/>
          <w:sz w:val="36"/>
          <w:szCs w:val="36"/>
        </w:rPr>
        <w:t>лентяя</w:t>
      </w:r>
      <w:proofErr w:type="gramEnd"/>
      <w:r w:rsidRPr="00030DD7">
        <w:rPr>
          <w:color w:val="002060"/>
          <w:sz w:val="36"/>
          <w:szCs w:val="36"/>
        </w:rPr>
        <w:t xml:space="preserve"> </w:t>
      </w:r>
      <w:r w:rsidR="00030DD7" w:rsidRPr="00030DD7">
        <w:rPr>
          <w:color w:val="002060"/>
          <w:sz w:val="36"/>
          <w:szCs w:val="36"/>
        </w:rPr>
        <w:t xml:space="preserve">может вырасти </w:t>
      </w:r>
      <w:r w:rsidRPr="00030DD7">
        <w:rPr>
          <w:color w:val="002060"/>
          <w:sz w:val="36"/>
          <w:szCs w:val="36"/>
        </w:rPr>
        <w:t>большой лентяй.</w:t>
      </w:r>
    </w:p>
    <w:p w:rsidR="00727817" w:rsidRPr="00030DD7" w:rsidRDefault="0099466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Как буд</w:t>
      </w:r>
      <w:r w:rsidRPr="00030DD7">
        <w:rPr>
          <w:color w:val="002060"/>
          <w:sz w:val="36"/>
          <w:szCs w:val="36"/>
        </w:rPr>
        <w:softHyphen/>
        <w:t>то в рот набрал воды</w:t>
      </w:r>
      <w:r w:rsidR="00727817" w:rsidRPr="00030DD7">
        <w:rPr>
          <w:color w:val="002060"/>
          <w:sz w:val="36"/>
          <w:szCs w:val="36"/>
        </w:rPr>
        <w:t>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Клевета вреднее яда.</w:t>
      </w:r>
    </w:p>
    <w:p w:rsidR="00727817" w:rsidRPr="00030DD7" w:rsidRDefault="0099466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Когда бьют по рогам одной корове</w:t>
      </w:r>
      <w:r w:rsidR="00727817" w:rsidRPr="00030DD7">
        <w:rPr>
          <w:color w:val="002060"/>
          <w:sz w:val="36"/>
          <w:szCs w:val="36"/>
        </w:rPr>
        <w:t>,- рога ноют у тысячи коров.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Когда учат — думай, когда хвалят — держись.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Когда хорошо — дружит, когда плохо — бросает.</w:t>
      </w:r>
    </w:p>
    <w:p w:rsidR="00727817" w:rsidRPr="00030DD7" w:rsidRDefault="0099466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Конь умрет</w:t>
      </w:r>
      <w:r w:rsidR="00727817" w:rsidRPr="00030DD7">
        <w:rPr>
          <w:color w:val="002060"/>
          <w:sz w:val="36"/>
          <w:szCs w:val="36"/>
        </w:rPr>
        <w:t xml:space="preserve"> — коновязь останется, отец умрет — сын останется.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Кто в </w:t>
      </w:r>
      <w:proofErr w:type="spellStart"/>
      <w:r w:rsidRPr="00030DD7">
        <w:rPr>
          <w:color w:val="002060"/>
          <w:sz w:val="36"/>
          <w:szCs w:val="36"/>
        </w:rPr>
        <w:t>аал</w:t>
      </w:r>
      <w:proofErr w:type="spellEnd"/>
      <w:r w:rsidRPr="00030DD7">
        <w:rPr>
          <w:color w:val="002060"/>
          <w:sz w:val="36"/>
          <w:szCs w:val="36"/>
        </w:rPr>
        <w:t xml:space="preserve"> войдёт — чай пьёт, кто в лес пойдёт — серу жует.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Кто долго жил, тот много видел.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Линейку стругаешь — нацелься, шуметь начинаешь — одумайся.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Любовь братьев крепче скалы.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Меж двух собак кости не бросай, меж двух людей раздора не сей.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Мясо нужно жирное, слово нужно меткое.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lastRenderedPageBreak/>
        <w:t>На своей голове верблюда не разглядел, у товарища на голове иголку заметил.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Над упавшим товарищем не смейся.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всякий горбатый — верблюд, не всякий виноватый — 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думай о своем лице, думай о своем имени.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захочешь — силы нет, не посолишь — вкуса нет.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прицелишься — в цель не попадешь.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сравнивай се</w:t>
      </w:r>
      <w:r w:rsidR="00D5385C" w:rsidRPr="00030DD7">
        <w:rPr>
          <w:color w:val="002060"/>
          <w:sz w:val="36"/>
          <w:szCs w:val="36"/>
        </w:rPr>
        <w:t>бя со скалой, не сравнивай друга</w:t>
      </w:r>
      <w:r w:rsidRPr="00030DD7">
        <w:rPr>
          <w:color w:val="002060"/>
          <w:sz w:val="36"/>
          <w:szCs w:val="36"/>
        </w:rPr>
        <w:t xml:space="preserve"> с соломинкой.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увидев горы, не откидывай полы; не увидев воды, не снимай сапоги.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 учись нежностям, учись трудностям.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Невнимательный человек часто ошибается, необученный конь часто брыкается.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Обидчивому человеку словечко тяжело, слабому телу соринка тяжела.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Одежда хороша новая, а друг — старый.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Одежду не бережешь — скоро порвется, дружбу не бережешь — скоро разойдешься.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От искры — пожар, от дождя — наводнение.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От лени — баловство, от жадности — воровство.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От мнительности заболевают, от надежды выздоравливают.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Перекочевал — верблюд не нужен, переплыл — лодка не нужна.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Получать легко, отдавать трудно.</w:t>
      </w:r>
    </w:p>
    <w:p w:rsidR="00727817" w:rsidRPr="00030DD7" w:rsidRDefault="00030DD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Поскользнувшись,</w:t>
      </w:r>
      <w:r w:rsidR="00727817" w:rsidRPr="00030DD7">
        <w:rPr>
          <w:color w:val="002060"/>
          <w:sz w:val="36"/>
          <w:szCs w:val="36"/>
        </w:rPr>
        <w:t xml:space="preserve"> падают, опершись — встают.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Правда с коленную чашечку гору лжи победит.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Правду скажешь — бек сердится, хво</w:t>
      </w:r>
      <w:r w:rsidR="00D5385C" w:rsidRPr="00030DD7">
        <w:rPr>
          <w:color w:val="002060"/>
          <w:sz w:val="36"/>
          <w:szCs w:val="36"/>
        </w:rPr>
        <w:t>ростину схватишь — пес бесится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Птенец вырастет — всюду полетает, ребенок вырастет — везде побывает.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lastRenderedPageBreak/>
        <w:t>Пугливому коню все чудится, трусливому человеку все мерещится.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Раненый поправится, униженный не оправится.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Ребенок сам упадет — не заплачет.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С ребенком — первый богач, со знанием — средний богач, со скотом — последний богач.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Сказанное слово — зарубка на дереве.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Сталь закаляется в воде, человек — в беде.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Старый конь с дороги не собьется.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Табуну нужен пастух, человеку — товарищ.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Торопливая мышь в молоке утонет.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Траве вечно не зеленеть, времени на месте не стоять.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Тупой нож не осилит мясо, </w:t>
      </w:r>
      <w:proofErr w:type="gramStart"/>
      <w:r w:rsidRPr="00030DD7">
        <w:rPr>
          <w:color w:val="002060"/>
          <w:sz w:val="36"/>
          <w:szCs w:val="36"/>
        </w:rPr>
        <w:t>лентяй</w:t>
      </w:r>
      <w:proofErr w:type="gramEnd"/>
      <w:r w:rsidRPr="00030DD7">
        <w:rPr>
          <w:color w:val="002060"/>
          <w:sz w:val="36"/>
          <w:szCs w:val="36"/>
        </w:rPr>
        <w:t xml:space="preserve"> не осилит работу.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У грубого человека мало знакомых, у подозрительного — мало покоя.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У народа учись, из земли добывай.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У </w:t>
      </w:r>
      <w:proofErr w:type="gramStart"/>
      <w:r w:rsidRPr="00030DD7">
        <w:rPr>
          <w:color w:val="002060"/>
          <w:sz w:val="36"/>
          <w:szCs w:val="36"/>
        </w:rPr>
        <w:t>подхалима</w:t>
      </w:r>
      <w:proofErr w:type="gramEnd"/>
      <w:r w:rsidRPr="00030DD7">
        <w:rPr>
          <w:color w:val="002060"/>
          <w:sz w:val="36"/>
          <w:szCs w:val="36"/>
        </w:rPr>
        <w:t xml:space="preserve"> слов много, у лентяя причин много.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Хороший кузнец по пальцу не ударит, искусная швея нитки не запутает.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Хоть </w:t>
      </w:r>
      <w:proofErr w:type="gramStart"/>
      <w:r w:rsidRPr="00030DD7">
        <w:rPr>
          <w:color w:val="002060"/>
          <w:sz w:val="36"/>
          <w:szCs w:val="36"/>
        </w:rPr>
        <w:t>силен</w:t>
      </w:r>
      <w:proofErr w:type="gramEnd"/>
      <w:r w:rsidRPr="00030DD7">
        <w:rPr>
          <w:color w:val="002060"/>
          <w:sz w:val="36"/>
          <w:szCs w:val="36"/>
        </w:rPr>
        <w:t xml:space="preserve"> — грудь не выпячивай.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Чего отец не видел — сын увидит, чего мать не видела — дочь увидит.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>Человек смертен, доблесть бессмертна.</w:t>
      </w:r>
    </w:p>
    <w:p w:rsidR="00727817" w:rsidRPr="00030DD7" w:rsidRDefault="00727817" w:rsidP="00030DD7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36"/>
          <w:szCs w:val="36"/>
        </w:rPr>
      </w:pPr>
      <w:r w:rsidRPr="00030DD7">
        <w:rPr>
          <w:color w:val="002060"/>
          <w:sz w:val="36"/>
          <w:szCs w:val="36"/>
        </w:rPr>
        <w:t xml:space="preserve">Языком </w:t>
      </w:r>
      <w:r w:rsidR="00030DD7" w:rsidRPr="00030DD7">
        <w:rPr>
          <w:color w:val="002060"/>
          <w:sz w:val="36"/>
          <w:szCs w:val="36"/>
        </w:rPr>
        <w:t>лиственницу не вали, словами юрту</w:t>
      </w:r>
      <w:r w:rsidRPr="00030DD7">
        <w:rPr>
          <w:color w:val="002060"/>
          <w:sz w:val="36"/>
          <w:szCs w:val="36"/>
        </w:rPr>
        <w:t xml:space="preserve"> не переноси.</w:t>
      </w:r>
    </w:p>
    <w:p w:rsidR="00000000" w:rsidRDefault="00473DA6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D48E9" w:rsidRPr="00727817" w:rsidRDefault="001D48E9" w:rsidP="0072781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D48E9">
        <w:rPr>
          <w:rFonts w:ascii="Times New Roman" w:hAnsi="Times New Roman" w:cs="Times New Roman"/>
          <w:sz w:val="28"/>
          <w:szCs w:val="28"/>
        </w:rPr>
        <w:t>https://www.hobobo.ru/poslovitsy-i-pogovorki/tuvinskie-poslovitsy/</w:t>
      </w:r>
    </w:p>
    <w:sectPr w:rsidR="001D48E9" w:rsidRPr="00727817" w:rsidSect="00030DD7">
      <w:pgSz w:w="11906" w:h="16838"/>
      <w:pgMar w:top="1134" w:right="1276" w:bottom="1134" w:left="1701" w:header="709" w:footer="709" w:gutter="0"/>
      <w:pgBorders w:offsetFrom="page">
        <w:top w:val="crazyMaze" w:sz="24" w:space="24" w:color="00B050"/>
        <w:left w:val="crazyMaze" w:sz="24" w:space="24" w:color="00B050"/>
        <w:bottom w:val="crazyMaze" w:sz="24" w:space="24" w:color="00B050"/>
        <w:right w:val="crazyMaz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27817"/>
    <w:rsid w:val="00030DD7"/>
    <w:rsid w:val="001D48E9"/>
    <w:rsid w:val="00473DA6"/>
    <w:rsid w:val="00727817"/>
    <w:rsid w:val="00994667"/>
    <w:rsid w:val="00D5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2022-01-27T09:40:00Z</dcterms:created>
  <dcterms:modified xsi:type="dcterms:W3CDTF">2022-01-27T09:40:00Z</dcterms:modified>
</cp:coreProperties>
</file>